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CEE" w:rsidRPr="00652F34" w:rsidRDefault="00F47CEE" w:rsidP="00F47CEE">
      <w:pPr>
        <w:widowControl w:val="0"/>
        <w:autoSpaceDE w:val="0"/>
        <w:autoSpaceDN w:val="0"/>
        <w:adjustRightInd w:val="0"/>
        <w:spacing w:after="0" w:line="240" w:lineRule="auto"/>
        <w:jc w:val="right"/>
        <w:rPr>
          <w:rFonts w:cs="Times New Roman"/>
          <w:b/>
          <w:bCs/>
          <w:sz w:val="20"/>
          <w:szCs w:val="20"/>
        </w:rPr>
      </w:pPr>
      <w:r>
        <w:rPr>
          <w:b/>
          <w:noProof/>
          <w:sz w:val="20"/>
          <w:szCs w:val="20"/>
        </w:rPr>
        <w:drawing>
          <wp:anchor distT="0" distB="0" distL="114300" distR="114300" simplePos="0" relativeHeight="251659264" behindDoc="0" locked="0" layoutInCell="1" allowOverlap="1" wp14:anchorId="44F0623F" wp14:editId="54F5E8EC">
            <wp:simplePos x="0" y="0"/>
            <wp:positionH relativeFrom="column">
              <wp:posOffset>27940</wp:posOffset>
            </wp:positionH>
            <wp:positionV relativeFrom="paragraph">
              <wp:posOffset>92710</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p>
    <w:p w:rsidR="00F47CEE" w:rsidRPr="00652F34" w:rsidRDefault="00F47CEE" w:rsidP="00F47CEE">
      <w:pPr>
        <w:widowControl w:val="0"/>
        <w:autoSpaceDE w:val="0"/>
        <w:autoSpaceDN w:val="0"/>
        <w:adjustRightInd w:val="0"/>
        <w:spacing w:after="0" w:line="240" w:lineRule="auto"/>
        <w:jc w:val="right"/>
        <w:rPr>
          <w:rFonts w:cs="Times New Roman"/>
          <w:bCs/>
          <w:sz w:val="20"/>
          <w:szCs w:val="20"/>
        </w:rPr>
      </w:pPr>
      <w:r>
        <w:rPr>
          <w:rFonts w:cs="Times New Roman"/>
          <w:b/>
          <w:bCs/>
          <w:sz w:val="20"/>
          <w:szCs w:val="20"/>
        </w:rPr>
        <w:t>Media</w:t>
      </w:r>
      <w:r w:rsidRPr="00652F34">
        <w:rPr>
          <w:rFonts w:cs="Times New Roman"/>
          <w:b/>
          <w:bCs/>
          <w:sz w:val="20"/>
          <w:szCs w:val="20"/>
        </w:rPr>
        <w:t xml:space="preserve"> Contact </w:t>
      </w:r>
    </w:p>
    <w:p w:rsidR="00F47CEE" w:rsidRPr="00652F34" w:rsidRDefault="00F47CEE" w:rsidP="00F47CEE">
      <w:pPr>
        <w:widowControl w:val="0"/>
        <w:autoSpaceDE w:val="0"/>
        <w:autoSpaceDN w:val="0"/>
        <w:adjustRightInd w:val="0"/>
        <w:spacing w:after="0" w:line="240" w:lineRule="auto"/>
        <w:jc w:val="right"/>
        <w:rPr>
          <w:rFonts w:cs="Times New Roman"/>
          <w:bCs/>
          <w:sz w:val="20"/>
          <w:szCs w:val="20"/>
        </w:rPr>
      </w:pPr>
      <w:r>
        <w:rPr>
          <w:rFonts w:cs="Times New Roman"/>
          <w:bCs/>
          <w:sz w:val="20"/>
          <w:szCs w:val="20"/>
        </w:rPr>
        <w:t>Yaremi Farinas</w:t>
      </w:r>
    </w:p>
    <w:p w:rsidR="00F47CEE" w:rsidRPr="00652F34" w:rsidRDefault="00E52FA7" w:rsidP="00F47CEE">
      <w:pPr>
        <w:widowControl w:val="0"/>
        <w:autoSpaceDE w:val="0"/>
        <w:autoSpaceDN w:val="0"/>
        <w:adjustRightInd w:val="0"/>
        <w:spacing w:after="0" w:line="240" w:lineRule="auto"/>
        <w:jc w:val="right"/>
        <w:rPr>
          <w:sz w:val="20"/>
          <w:szCs w:val="20"/>
        </w:rPr>
      </w:pPr>
      <w:hyperlink r:id="rId6" w:history="1">
        <w:r w:rsidR="00F47CEE">
          <w:rPr>
            <w:rStyle w:val="Hyperlink"/>
            <w:sz w:val="20"/>
            <w:szCs w:val="20"/>
          </w:rPr>
          <w:t>yfarinas@portofpalmbeach.com</w:t>
        </w:r>
      </w:hyperlink>
    </w:p>
    <w:p w:rsidR="00F47CEE" w:rsidRPr="00652F34" w:rsidRDefault="00F47CEE" w:rsidP="00F47CEE">
      <w:pPr>
        <w:widowControl w:val="0"/>
        <w:autoSpaceDE w:val="0"/>
        <w:autoSpaceDN w:val="0"/>
        <w:adjustRightInd w:val="0"/>
        <w:spacing w:after="0" w:line="240" w:lineRule="auto"/>
        <w:jc w:val="right"/>
        <w:rPr>
          <w:rFonts w:cs="Times New Roman"/>
          <w:bCs/>
          <w:sz w:val="20"/>
          <w:szCs w:val="20"/>
        </w:rPr>
      </w:pPr>
      <w:r w:rsidRPr="00652F34">
        <w:rPr>
          <w:rFonts w:cs="Times New Roman"/>
          <w:bCs/>
          <w:sz w:val="20"/>
          <w:szCs w:val="20"/>
        </w:rPr>
        <w:t>561-383-4138</w:t>
      </w:r>
    </w:p>
    <w:p w:rsidR="00F47CEE" w:rsidRPr="00652F34" w:rsidRDefault="00F47CEE" w:rsidP="00F47CEE">
      <w:pPr>
        <w:spacing w:after="0" w:line="240" w:lineRule="auto"/>
        <w:jc w:val="center"/>
        <w:rPr>
          <w:b/>
          <w:sz w:val="20"/>
          <w:szCs w:val="20"/>
        </w:rPr>
      </w:pPr>
    </w:p>
    <w:p w:rsidR="00F47CEE" w:rsidRDefault="00F47CEE" w:rsidP="00F47CEE">
      <w:pPr>
        <w:spacing w:after="0" w:line="240" w:lineRule="auto"/>
        <w:jc w:val="center"/>
        <w:rPr>
          <w:b/>
          <w:sz w:val="20"/>
          <w:szCs w:val="20"/>
        </w:rPr>
      </w:pPr>
    </w:p>
    <w:p w:rsidR="00F47CEE" w:rsidRPr="00652F34" w:rsidRDefault="00F47CEE" w:rsidP="00F47CEE">
      <w:pPr>
        <w:spacing w:after="0" w:line="240" w:lineRule="auto"/>
        <w:jc w:val="center"/>
        <w:rPr>
          <w:b/>
          <w:sz w:val="20"/>
          <w:szCs w:val="20"/>
        </w:rPr>
      </w:pPr>
    </w:p>
    <w:p w:rsidR="00F47CEE" w:rsidRPr="005F5F43" w:rsidRDefault="00AF0F0B" w:rsidP="00F47CEE">
      <w:pPr>
        <w:spacing w:after="0" w:line="240" w:lineRule="auto"/>
        <w:jc w:val="center"/>
        <w:rPr>
          <w:b/>
          <w:sz w:val="24"/>
          <w:szCs w:val="24"/>
        </w:rPr>
      </w:pPr>
      <w:r>
        <w:rPr>
          <w:b/>
          <w:sz w:val="24"/>
          <w:szCs w:val="24"/>
        </w:rPr>
        <w:t>Port of Palm Beach R</w:t>
      </w:r>
      <w:r w:rsidR="00F47CEE">
        <w:rPr>
          <w:b/>
          <w:sz w:val="24"/>
          <w:szCs w:val="24"/>
        </w:rPr>
        <w:t xml:space="preserve">eopens  </w:t>
      </w:r>
    </w:p>
    <w:p w:rsidR="00F47CEE" w:rsidRPr="00652F34" w:rsidRDefault="00F47CEE" w:rsidP="00F47CEE">
      <w:pPr>
        <w:spacing w:after="0" w:line="240" w:lineRule="auto"/>
        <w:jc w:val="center"/>
        <w:rPr>
          <w:b/>
          <w:sz w:val="20"/>
          <w:szCs w:val="20"/>
        </w:rPr>
      </w:pPr>
    </w:p>
    <w:p w:rsidR="00F47CEE" w:rsidRDefault="00F47CEE" w:rsidP="00F47CEE">
      <w:pPr>
        <w:spacing w:after="0" w:line="240" w:lineRule="auto"/>
        <w:rPr>
          <w:sz w:val="19"/>
          <w:szCs w:val="19"/>
        </w:rPr>
      </w:pPr>
      <w:r w:rsidRPr="00DE1EDB">
        <w:rPr>
          <w:b/>
          <w:sz w:val="19"/>
          <w:szCs w:val="19"/>
        </w:rPr>
        <w:t xml:space="preserve">Riviera Beach, Florida – </w:t>
      </w:r>
      <w:r>
        <w:rPr>
          <w:b/>
          <w:sz w:val="19"/>
          <w:szCs w:val="19"/>
        </w:rPr>
        <w:t>September 4, 2019</w:t>
      </w:r>
      <w:r w:rsidRPr="00DE1EDB">
        <w:rPr>
          <w:b/>
          <w:sz w:val="19"/>
          <w:szCs w:val="19"/>
        </w:rPr>
        <w:t xml:space="preserve"> –</w:t>
      </w:r>
      <w:r>
        <w:rPr>
          <w:b/>
          <w:sz w:val="19"/>
          <w:szCs w:val="19"/>
        </w:rPr>
        <w:t xml:space="preserve"> </w:t>
      </w:r>
      <w:r w:rsidRPr="00F47CEE">
        <w:rPr>
          <w:sz w:val="19"/>
          <w:szCs w:val="19"/>
        </w:rPr>
        <w:t>The Port of Palm</w:t>
      </w:r>
      <w:r>
        <w:rPr>
          <w:sz w:val="19"/>
          <w:szCs w:val="19"/>
        </w:rPr>
        <w:t xml:space="preserve"> Beach reopened Wednesday, Sept 4</w:t>
      </w:r>
      <w:r w:rsidRPr="00F47CEE">
        <w:rPr>
          <w:sz w:val="19"/>
          <w:szCs w:val="19"/>
          <w:vertAlign w:val="superscript"/>
        </w:rPr>
        <w:t>th</w:t>
      </w:r>
      <w:r>
        <w:rPr>
          <w:sz w:val="19"/>
          <w:szCs w:val="19"/>
        </w:rPr>
        <w:t xml:space="preserve">, at 10:30 a.m. to both cargo operations and vessel traffic. This morning a contracted survey company </w:t>
      </w:r>
      <w:r w:rsidR="008C0E0D">
        <w:rPr>
          <w:sz w:val="19"/>
          <w:szCs w:val="19"/>
        </w:rPr>
        <w:t xml:space="preserve">and a captain with the </w:t>
      </w:r>
      <w:r>
        <w:rPr>
          <w:sz w:val="19"/>
          <w:szCs w:val="19"/>
        </w:rPr>
        <w:t xml:space="preserve">USCG </w:t>
      </w:r>
      <w:r w:rsidR="008C0E0D">
        <w:rPr>
          <w:sz w:val="19"/>
          <w:szCs w:val="19"/>
        </w:rPr>
        <w:t xml:space="preserve">Port Sector Miami, </w:t>
      </w:r>
      <w:r>
        <w:rPr>
          <w:sz w:val="19"/>
          <w:szCs w:val="19"/>
        </w:rPr>
        <w:t>assessed the Lake Worth Inlet and found it was safe to resume marine traffic.</w:t>
      </w:r>
    </w:p>
    <w:p w:rsidR="00F47CEE" w:rsidRDefault="00F47CEE" w:rsidP="00F47CEE">
      <w:pPr>
        <w:spacing w:after="0" w:line="240" w:lineRule="auto"/>
        <w:rPr>
          <w:sz w:val="19"/>
          <w:szCs w:val="19"/>
        </w:rPr>
      </w:pPr>
      <w:bookmarkStart w:id="0" w:name="_GoBack"/>
      <w:bookmarkEnd w:id="0"/>
    </w:p>
    <w:p w:rsidR="008C0E0D" w:rsidRDefault="008C0E0D" w:rsidP="00F47CEE">
      <w:pPr>
        <w:spacing w:after="0" w:line="240" w:lineRule="auto"/>
        <w:rPr>
          <w:sz w:val="19"/>
          <w:szCs w:val="19"/>
        </w:rPr>
      </w:pPr>
      <w:r>
        <w:rPr>
          <w:sz w:val="19"/>
          <w:szCs w:val="19"/>
        </w:rPr>
        <w:t xml:space="preserve">With some of our tenants serving the Bahamian islands, they are working on figuring out what’s happening in the Bahamas, with the goal of providing disaster relief efforts as soon as possible. </w:t>
      </w:r>
    </w:p>
    <w:p w:rsidR="008C0E0D" w:rsidRDefault="008C0E0D" w:rsidP="00F47CEE">
      <w:pPr>
        <w:spacing w:after="0" w:line="240" w:lineRule="auto"/>
        <w:rPr>
          <w:sz w:val="19"/>
          <w:szCs w:val="19"/>
        </w:rPr>
      </w:pPr>
    </w:p>
    <w:p w:rsidR="008C0E0D" w:rsidRDefault="00E52FA7" w:rsidP="00F47CEE">
      <w:pPr>
        <w:spacing w:after="0" w:line="240" w:lineRule="auto"/>
        <w:rPr>
          <w:sz w:val="19"/>
          <w:szCs w:val="19"/>
        </w:rPr>
      </w:pPr>
      <w:r>
        <w:rPr>
          <w:sz w:val="19"/>
          <w:szCs w:val="19"/>
        </w:rPr>
        <w:t xml:space="preserve">We will let you know </w:t>
      </w:r>
      <w:r w:rsidR="008C0E0D">
        <w:rPr>
          <w:sz w:val="19"/>
          <w:szCs w:val="19"/>
        </w:rPr>
        <w:t>of organized relief efforts i</w:t>
      </w:r>
      <w:r>
        <w:rPr>
          <w:sz w:val="19"/>
          <w:szCs w:val="19"/>
        </w:rPr>
        <w:t>nvolving the port as soon as the details become</w:t>
      </w:r>
      <w:r w:rsidR="008C0E0D">
        <w:rPr>
          <w:sz w:val="19"/>
          <w:szCs w:val="19"/>
        </w:rPr>
        <w:t xml:space="preserve"> available. </w:t>
      </w:r>
    </w:p>
    <w:p w:rsidR="008C0E0D" w:rsidRDefault="008C0E0D" w:rsidP="00F47CEE">
      <w:pPr>
        <w:spacing w:after="0" w:line="240" w:lineRule="auto"/>
        <w:rPr>
          <w:sz w:val="19"/>
          <w:szCs w:val="19"/>
        </w:rPr>
      </w:pPr>
    </w:p>
    <w:p w:rsidR="008C0E0D" w:rsidRPr="00DE1EDB" w:rsidRDefault="008C0E0D" w:rsidP="00F47CEE">
      <w:pPr>
        <w:spacing w:after="0" w:line="240" w:lineRule="auto"/>
        <w:rPr>
          <w:sz w:val="19"/>
          <w:szCs w:val="19"/>
        </w:rPr>
      </w:pPr>
    </w:p>
    <w:p w:rsidR="00F47CEE" w:rsidRPr="00DE1EDB" w:rsidRDefault="00F47CEE" w:rsidP="00F47CEE">
      <w:pPr>
        <w:spacing w:after="0" w:line="240" w:lineRule="auto"/>
        <w:rPr>
          <w:b/>
          <w:sz w:val="19"/>
          <w:szCs w:val="19"/>
        </w:rPr>
      </w:pPr>
      <w:r w:rsidRPr="00DE1EDB">
        <w:rPr>
          <w:b/>
          <w:sz w:val="19"/>
          <w:szCs w:val="19"/>
          <w:u w:val="single"/>
        </w:rPr>
        <w:t>About Port of Palm Beach</w:t>
      </w:r>
      <w:r w:rsidRPr="00DE1EDB">
        <w:rPr>
          <w:b/>
          <w:sz w:val="19"/>
          <w:szCs w:val="19"/>
        </w:rPr>
        <w:t xml:space="preserve"> </w:t>
      </w:r>
    </w:p>
    <w:p w:rsidR="00F47CEE" w:rsidRPr="00DE1EDB" w:rsidRDefault="00F47CEE" w:rsidP="00F47CEE">
      <w:pPr>
        <w:spacing w:after="0" w:line="240" w:lineRule="auto"/>
        <w:rPr>
          <w:rFonts w:cs="Times New Roman"/>
          <w:sz w:val="19"/>
          <w:szCs w:val="19"/>
        </w:rPr>
      </w:pPr>
      <w:r w:rsidRPr="00DE1EDB">
        <w:rPr>
          <w:rFonts w:cs="Times New Roman"/>
          <w:sz w:val="19"/>
          <w:szCs w:val="19"/>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w:t>
      </w:r>
      <w:r>
        <w:rPr>
          <w:rFonts w:cs="Times New Roman"/>
          <w:sz w:val="19"/>
          <w:szCs w:val="19"/>
        </w:rPr>
        <w:t>a large</w:t>
      </w:r>
      <w:r w:rsidRPr="00DE1EDB">
        <w:rPr>
          <w:rFonts w:cs="Times New Roman"/>
          <w:sz w:val="19"/>
          <w:szCs w:val="19"/>
        </w:rPr>
        <w:t xml:space="preserve"> economic engine in South Florida. For more information, visit </w:t>
      </w:r>
      <w:hyperlink r:id="rId7" w:history="1">
        <w:r w:rsidRPr="00DE1EDB">
          <w:rPr>
            <w:rStyle w:val="Hyperlink"/>
            <w:rFonts w:cs="Times New Roman"/>
            <w:sz w:val="19"/>
            <w:szCs w:val="19"/>
          </w:rPr>
          <w:t>www.portofpalmbeach.com</w:t>
        </w:r>
      </w:hyperlink>
      <w:r w:rsidRPr="00DE1EDB">
        <w:rPr>
          <w:rFonts w:cs="Times New Roman"/>
          <w:sz w:val="19"/>
          <w:szCs w:val="19"/>
        </w:rPr>
        <w:t xml:space="preserve">. </w:t>
      </w:r>
    </w:p>
    <w:p w:rsidR="00F47CEE" w:rsidRPr="00DE1EDB" w:rsidRDefault="00F47CEE" w:rsidP="00F47CEE">
      <w:pPr>
        <w:spacing w:after="0" w:line="240" w:lineRule="auto"/>
        <w:rPr>
          <w:rFonts w:cs="Times New Roman"/>
          <w:sz w:val="19"/>
          <w:szCs w:val="19"/>
        </w:rPr>
      </w:pPr>
    </w:p>
    <w:p w:rsidR="00D83ACB" w:rsidRDefault="00D83ACB"/>
    <w:sectPr w:rsidR="00D83ACB" w:rsidSect="0024465E">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E27AB"/>
    <w:multiLevelType w:val="hybridMultilevel"/>
    <w:tmpl w:val="F51030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EE"/>
    <w:rsid w:val="008C0E0D"/>
    <w:rsid w:val="008C2C4A"/>
    <w:rsid w:val="00AF0F0B"/>
    <w:rsid w:val="00D83ACB"/>
    <w:rsid w:val="00E52FA7"/>
    <w:rsid w:val="00F4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C9FF"/>
  <w15:chartTrackingRefBased/>
  <w15:docId w15:val="{EBA5D25B-8B0E-4B09-B4C7-82E22984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C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CEE"/>
    <w:rPr>
      <w:color w:val="0563C1" w:themeColor="hyperlink"/>
      <w:u w:val="single"/>
    </w:rPr>
  </w:style>
  <w:style w:type="paragraph" w:styleId="ListParagraph">
    <w:name w:val="List Paragraph"/>
    <w:basedOn w:val="Normal"/>
    <w:uiPriority w:val="34"/>
    <w:qFormat/>
    <w:rsid w:val="00F47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tofpalmbea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lonzo@portofpalmbeach.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4</cp:revision>
  <dcterms:created xsi:type="dcterms:W3CDTF">2019-09-04T15:04:00Z</dcterms:created>
  <dcterms:modified xsi:type="dcterms:W3CDTF">2019-09-04T15:26:00Z</dcterms:modified>
</cp:coreProperties>
</file>